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9E1" w:rsidRDefault="007C59E1" w:rsidP="007C59E1">
      <w:pPr>
        <w:ind w:left="6372" w:firstLine="708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Załącznik nr 2</w:t>
      </w:r>
    </w:p>
    <w:p w:rsidR="007C59E1" w:rsidRDefault="007C59E1" w:rsidP="007C59E1">
      <w:pPr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7C59E1" w:rsidRDefault="007C59E1" w:rsidP="007C59E1">
      <w:pPr>
        <w:spacing w:line="240" w:lineRule="atLeast"/>
        <w:ind w:left="66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.......................................                  </w:t>
      </w:r>
      <w:r>
        <w:rPr>
          <w:rFonts w:ascii="Arial" w:hAnsi="Arial" w:cs="Arial"/>
          <w:i/>
          <w:sz w:val="16"/>
          <w:szCs w:val="16"/>
        </w:rPr>
        <w:t>(miejscowość, data)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Podmiotu udostepniającego zasoby, NIP/REGON)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6"/>
          <w:szCs w:val="16"/>
        </w:rPr>
      </w:pPr>
    </w:p>
    <w:p w:rsidR="007C59E1" w:rsidRDefault="007C59E1" w:rsidP="007C59E1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ZOBOWIĄZANIE  DO  UDOSTĘPNIENIA  ZASOBÓW</w:t>
      </w:r>
    </w:p>
    <w:p w:rsidR="007C59E1" w:rsidRDefault="007C59E1" w:rsidP="007C59E1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(opcjonalnie)</w:t>
      </w:r>
    </w:p>
    <w:p w:rsidR="007C59E1" w:rsidRDefault="007C59E1" w:rsidP="007C59E1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 xml:space="preserve">Osoba upoważniona do reprezentacji Podmiotu udostępniającego zasoby: </w:t>
      </w:r>
    </w:p>
    <w:p w:rsidR="007C59E1" w:rsidRDefault="007C59E1" w:rsidP="007C59E1">
      <w:pPr>
        <w:tabs>
          <w:tab w:val="left" w:leader="dot" w:pos="9360"/>
        </w:tabs>
        <w:suppressAutoHyphens/>
        <w:spacing w:before="120" w:line="240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:rsidR="007C59E1" w:rsidRDefault="007C59E1" w:rsidP="007C59E1">
      <w:pPr>
        <w:tabs>
          <w:tab w:val="left" w:leader="dot" w:pos="9360"/>
        </w:tabs>
        <w:suppressAutoHyphens/>
        <w:spacing w:before="120" w:line="240" w:lineRule="auto"/>
        <w:ind w:left="-142" w:right="-143"/>
        <w:contextualSpacing/>
        <w:jc w:val="center"/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(imię i nazwisko osoby upoważnionej do reprezentacji Podmiotu, stanowisko - właściciel, prezes zarządu, prokurent, upełnomocniony reprezentant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itp</w:t>
      </w:r>
      <w:proofErr w:type="spellEnd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)</w:t>
      </w:r>
    </w:p>
    <w:p w:rsidR="007C59E1" w:rsidRDefault="007C59E1" w:rsidP="007C59E1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w imieniu i na rzecz</w:t>
      </w:r>
    </w:p>
    <w:p w:rsidR="007C59E1" w:rsidRDefault="007C59E1" w:rsidP="007C59E1">
      <w:pPr>
        <w:tabs>
          <w:tab w:val="left" w:leader="underscore" w:pos="9000"/>
        </w:tabs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:rsidR="007C59E1" w:rsidRDefault="007C59E1" w:rsidP="007C59E1">
      <w:pPr>
        <w:tabs>
          <w:tab w:val="left" w:leader="underscore" w:pos="9000"/>
        </w:tabs>
        <w:suppressAutoHyphens/>
        <w:spacing w:line="240" w:lineRule="auto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  <w:t>(nazwa (firma) dokładny adres Podmiotu)</w:t>
      </w:r>
    </w:p>
    <w:p w:rsidR="007C59E1" w:rsidRDefault="007C59E1" w:rsidP="007C59E1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:rsidR="007C59E1" w:rsidRDefault="007C59E1" w:rsidP="007C59E1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C59E1" w:rsidRDefault="007C59E1" w:rsidP="007C59E1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(określenie zasobu* – zdolności techniczne lub zawodowe)</w:t>
      </w:r>
    </w:p>
    <w:p w:rsidR="007C59E1" w:rsidRDefault="007C59E1" w:rsidP="007C59E1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do dyspozycji Wykonawcy:</w:t>
      </w:r>
    </w:p>
    <w:p w:rsidR="007C59E1" w:rsidRDefault="007C59E1" w:rsidP="007C59E1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C59E1" w:rsidRDefault="007C59E1" w:rsidP="007C59E1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(nazwa Wykonawcy/ów)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hAnsi="Arial" w:cs="Arial"/>
          <w:color w:val="000000"/>
          <w:sz w:val="20"/>
          <w:szCs w:val="20"/>
        </w:rPr>
        <w:t>na potrzeby realizacji zamówienia pod nazwą: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DOTYCZY:  ZADANIA NR ……</w:t>
      </w:r>
    </w:p>
    <w:p w:rsidR="007C59E1" w:rsidRDefault="007C59E1" w:rsidP="007C59E1">
      <w:pPr>
        <w:suppressAutoHyphens/>
        <w:spacing w:before="120" w:line="240" w:lineRule="auto"/>
        <w:ind w:right="283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Oświadczam, iż:</w:t>
      </w:r>
    </w:p>
    <w:p w:rsidR="007C59E1" w:rsidRDefault="007C59E1" w:rsidP="007C59E1">
      <w:pPr>
        <w:numPr>
          <w:ilvl w:val="0"/>
          <w:numId w:val="1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udostępniam Wykonawcy ww. zasoby, w następującym zakresie:</w:t>
      </w:r>
    </w:p>
    <w:p w:rsidR="007C59E1" w:rsidRDefault="007C59E1" w:rsidP="007C59E1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C59E1" w:rsidRDefault="007C59E1" w:rsidP="007C59E1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bookmarkStart w:id="0" w:name="_Hlk57102401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(określenie zasobu – zdolność techniczna (sprzęt) i zawodowa (wiedza i doświadczenie), osoby (potencjał kadrowy))</w:t>
      </w:r>
    </w:p>
    <w:bookmarkEnd w:id="0"/>
    <w:p w:rsidR="007C59E1" w:rsidRDefault="007C59E1" w:rsidP="007C59E1">
      <w:pPr>
        <w:suppressAutoHyphens/>
        <w:spacing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</w:t>
      </w:r>
    </w:p>
    <w:p w:rsidR="007C59E1" w:rsidRDefault="007C59E1" w:rsidP="007C59E1">
      <w:pPr>
        <w:spacing w:after="160" w:line="256" w:lineRule="auto"/>
        <w:ind w:left="-284" w:right="-285"/>
        <w:jc w:val="center"/>
        <w:rPr>
          <w:rFonts w:ascii="Arial" w:hAnsi="Arial" w:cs="Arial"/>
          <w:bCs/>
          <w:color w:val="000000"/>
          <w:sz w:val="16"/>
          <w:szCs w:val="16"/>
        </w:rPr>
      </w:pPr>
      <w:bookmarkStart w:id="1" w:name="_Hlk57102482"/>
      <w:r>
        <w:rPr>
          <w:rFonts w:ascii="Arial" w:hAnsi="Arial" w:cs="Arial"/>
          <w:i/>
          <w:color w:val="000000"/>
          <w:sz w:val="16"/>
          <w:szCs w:val="16"/>
        </w:rPr>
        <w:t xml:space="preserve">(należy podać informacje umożliwiające ocenę spełnienia warunków, 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określonych w pkt 8.1.d) Instrukcji, </w:t>
      </w:r>
      <w:r>
        <w:rPr>
          <w:rFonts w:ascii="Arial" w:hAnsi="Arial" w:cs="Arial"/>
          <w:i/>
          <w:color w:val="000000"/>
          <w:sz w:val="16"/>
          <w:szCs w:val="16"/>
        </w:rPr>
        <w:t>przez udostępniane zasoby)</w:t>
      </w:r>
    </w:p>
    <w:bookmarkEnd w:id="1"/>
    <w:p w:rsidR="007C59E1" w:rsidRDefault="007C59E1" w:rsidP="007C59E1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sposób i okres udostępnienia wykonawcy oraz wykorzystania przez niego moich ww. zasobów przy wykonywaniu zamówienia będzie następujący:</w:t>
      </w:r>
    </w:p>
    <w:p w:rsidR="007C59E1" w:rsidRDefault="007C59E1" w:rsidP="007C59E1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:rsidR="007C59E1" w:rsidRDefault="007C59E1" w:rsidP="007C59E1">
      <w:pPr>
        <w:numPr>
          <w:ilvl w:val="0"/>
          <w:numId w:val="1"/>
        </w:numPr>
        <w:suppressAutoHyphens/>
        <w:spacing w:before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:rsidR="007C59E1" w:rsidRDefault="007C59E1" w:rsidP="007C59E1">
      <w:pPr>
        <w:suppressAutoHyphens/>
        <w:spacing w:before="12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…….…………………………………………………………………………………………………………………</w:t>
      </w:r>
    </w:p>
    <w:p w:rsidR="007C59E1" w:rsidRDefault="007C59E1" w:rsidP="007C59E1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zrealizuję / nie zrealizuję* usługi, których </w:t>
      </w:r>
      <w:r>
        <w:rPr>
          <w:rFonts w:ascii="Arial" w:eastAsia="Times New Roman" w:hAnsi="Arial" w:cs="Arial"/>
          <w:sz w:val="20"/>
          <w:szCs w:val="20"/>
          <w:lang w:eastAsia="ar-SA"/>
        </w:rPr>
        <w:t>wskazane ww. zasoby (zdolności) dotyczą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,                     w następującym zakresie:………………………………………………………………….</w:t>
      </w:r>
    </w:p>
    <w:p w:rsidR="007C59E1" w:rsidRDefault="007C59E1" w:rsidP="007C59E1">
      <w:pPr>
        <w:jc w:val="center"/>
        <w:rPr>
          <w:rFonts w:ascii="Arial" w:hAnsi="Arial" w:cs="Arial"/>
          <w:color w:val="666666"/>
          <w:lang w:eastAsia="pl-PL"/>
        </w:rPr>
      </w:pPr>
      <w:r>
        <w:rPr>
          <w:rFonts w:ascii="Arial" w:hAnsi="Arial" w:cs="Arial"/>
          <w:lang w:eastAsia="pl-PL"/>
        </w:rPr>
        <w:t xml:space="preserve">Dokument należy podpisać </w:t>
      </w:r>
      <w:r>
        <w:rPr>
          <w:rFonts w:ascii="Arial" w:hAnsi="Arial" w:cs="Arial"/>
          <w:b/>
          <w:bCs/>
          <w:color w:val="333333"/>
          <w:lang w:eastAsia="pl-PL"/>
        </w:rPr>
        <w:t>kwalifikowanym podpisem elektronicznym.</w:t>
      </w:r>
    </w:p>
    <w:p w:rsidR="007C59E1" w:rsidRDefault="007C59E1" w:rsidP="007C59E1">
      <w:pPr>
        <w:suppressAutoHyphens/>
        <w:spacing w:line="240" w:lineRule="auto"/>
        <w:ind w:left="-284" w:right="-341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  <w:t>*podać właściwe</w:t>
      </w:r>
    </w:p>
    <w:p w:rsidR="007C59E1" w:rsidRDefault="007C59E1" w:rsidP="007C59E1">
      <w:pPr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</w:pPr>
      <w:r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UWAGA: </w:t>
      </w:r>
    </w:p>
    <w:p w:rsidR="007C59E1" w:rsidRDefault="007C59E1" w:rsidP="007C59E1">
      <w:pPr>
        <w:tabs>
          <w:tab w:val="left" w:pos="0"/>
        </w:tabs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Zamiast niniejszego Formularza można przedstawić inne dokumenty, </w:t>
      </w:r>
      <w:r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>które określają w szczególności:</w:t>
      </w:r>
    </w:p>
    <w:p w:rsidR="007C59E1" w:rsidRDefault="007C59E1" w:rsidP="007C59E1">
      <w:pPr>
        <w:tabs>
          <w:tab w:val="left" w:pos="0"/>
          <w:tab w:val="left" w:pos="284"/>
        </w:tabs>
        <w:ind w:left="-284"/>
        <w:rPr>
          <w:rFonts w:ascii="Arial" w:hAnsi="Arial" w:cs="Arial"/>
          <w:i/>
          <w:sz w:val="14"/>
          <w:szCs w:val="14"/>
          <w:lang w:val="x-none"/>
        </w:rPr>
      </w:pPr>
      <w:r>
        <w:rPr>
          <w:rFonts w:ascii="Arial" w:hAnsi="Arial" w:cs="Arial"/>
          <w:i/>
          <w:sz w:val="14"/>
          <w:szCs w:val="14"/>
          <w:lang w:val="x-none"/>
        </w:rPr>
        <w:t>a)</w:t>
      </w:r>
      <w:r>
        <w:rPr>
          <w:rFonts w:ascii="Arial" w:hAnsi="Arial" w:cs="Arial"/>
          <w:i/>
          <w:sz w:val="14"/>
          <w:szCs w:val="14"/>
          <w:lang w:val="x-none"/>
        </w:rPr>
        <w:tab/>
        <w:t>zakres  dostępnych Wykonawcy zasobów podmiotu</w:t>
      </w:r>
      <w:r>
        <w:rPr>
          <w:rFonts w:ascii="Arial" w:hAnsi="Arial" w:cs="Arial"/>
          <w:i/>
          <w:sz w:val="14"/>
          <w:szCs w:val="14"/>
        </w:rPr>
        <w:t xml:space="preserve"> udostepniającego</w:t>
      </w:r>
      <w:r>
        <w:rPr>
          <w:rFonts w:ascii="Arial" w:hAnsi="Arial" w:cs="Arial"/>
          <w:i/>
          <w:sz w:val="14"/>
          <w:szCs w:val="14"/>
          <w:lang w:val="x-none"/>
        </w:rPr>
        <w:t>,</w:t>
      </w:r>
    </w:p>
    <w:p w:rsidR="007C59E1" w:rsidRDefault="007C59E1" w:rsidP="007C59E1">
      <w:pPr>
        <w:tabs>
          <w:tab w:val="left" w:pos="0"/>
        </w:tabs>
        <w:ind w:left="-284" w:right="-285"/>
        <w:rPr>
          <w:rFonts w:ascii="Arial" w:hAnsi="Arial" w:cs="Arial"/>
          <w:i/>
          <w:sz w:val="14"/>
          <w:szCs w:val="14"/>
          <w:lang w:val="x-none"/>
        </w:rPr>
      </w:pPr>
      <w:r>
        <w:rPr>
          <w:rFonts w:ascii="Arial" w:hAnsi="Arial" w:cs="Arial"/>
          <w:i/>
          <w:sz w:val="14"/>
          <w:szCs w:val="14"/>
          <w:lang w:val="x-none"/>
        </w:rPr>
        <w:t>b)</w:t>
      </w:r>
      <w:r>
        <w:rPr>
          <w:rFonts w:ascii="Arial" w:hAnsi="Arial" w:cs="Arial"/>
          <w:i/>
          <w:sz w:val="14"/>
          <w:szCs w:val="14"/>
          <w:lang w:val="x-none"/>
        </w:rPr>
        <w:tab/>
        <w:t>spos</w:t>
      </w:r>
      <w:r>
        <w:rPr>
          <w:rFonts w:ascii="Arial" w:hAnsi="Arial" w:cs="Arial"/>
          <w:i/>
          <w:sz w:val="14"/>
          <w:szCs w:val="14"/>
        </w:rPr>
        <w:t>ób</w:t>
      </w:r>
      <w:r>
        <w:rPr>
          <w:rFonts w:ascii="Arial" w:hAnsi="Arial" w:cs="Arial"/>
          <w:i/>
          <w:sz w:val="14"/>
          <w:szCs w:val="14"/>
          <w:lang w:val="x-none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i okres udostepnienia wykonawcy i </w:t>
      </w:r>
      <w:r>
        <w:rPr>
          <w:rFonts w:ascii="Arial" w:hAnsi="Arial" w:cs="Arial"/>
          <w:i/>
          <w:sz w:val="14"/>
          <w:szCs w:val="14"/>
          <w:lang w:val="x-none"/>
        </w:rPr>
        <w:t xml:space="preserve">wykorzystania </w:t>
      </w:r>
      <w:r>
        <w:rPr>
          <w:rFonts w:ascii="Arial" w:hAnsi="Arial" w:cs="Arial"/>
          <w:i/>
          <w:sz w:val="14"/>
          <w:szCs w:val="14"/>
        </w:rPr>
        <w:t xml:space="preserve">przez niego </w:t>
      </w:r>
      <w:r>
        <w:rPr>
          <w:rFonts w:ascii="Arial" w:hAnsi="Arial" w:cs="Arial"/>
          <w:i/>
          <w:sz w:val="14"/>
          <w:szCs w:val="14"/>
          <w:lang w:val="x-none"/>
        </w:rPr>
        <w:t>zasobów podmiotu</w:t>
      </w:r>
      <w:r>
        <w:rPr>
          <w:rFonts w:ascii="Arial" w:hAnsi="Arial" w:cs="Arial"/>
          <w:i/>
          <w:sz w:val="14"/>
          <w:szCs w:val="14"/>
        </w:rPr>
        <w:t xml:space="preserve"> udostepniającego te zasoby </w:t>
      </w:r>
      <w:r>
        <w:rPr>
          <w:rFonts w:ascii="Arial" w:hAnsi="Arial" w:cs="Arial"/>
          <w:i/>
          <w:sz w:val="14"/>
          <w:szCs w:val="14"/>
          <w:lang w:val="x-none"/>
        </w:rPr>
        <w:t xml:space="preserve">przy wykonywaniu zamówienia, </w:t>
      </w:r>
    </w:p>
    <w:p w:rsidR="007C59E1" w:rsidRDefault="007C59E1" w:rsidP="007C59E1">
      <w:pPr>
        <w:suppressAutoHyphens/>
        <w:spacing w:line="240" w:lineRule="auto"/>
        <w:ind w:left="-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>c)    zakres udziału przy wykonywaniu tego zamówienia,</w:t>
      </w:r>
    </w:p>
    <w:p w:rsidR="007C59E1" w:rsidRDefault="007C59E1" w:rsidP="007C59E1">
      <w:pPr>
        <w:tabs>
          <w:tab w:val="left" w:pos="0"/>
          <w:tab w:val="left" w:pos="284"/>
        </w:tabs>
        <w:ind w:left="-284" w:right="-341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d)</w:t>
      </w:r>
      <w:r>
        <w:rPr>
          <w:rFonts w:ascii="Arial" w:hAnsi="Arial" w:cs="Arial"/>
          <w:i/>
          <w:sz w:val="14"/>
          <w:szCs w:val="14"/>
        </w:rPr>
        <w:tab/>
        <w:t>czy i w jakim zakresie podmiot udostępniający zasoby, na zdolnościach którego wykonawca polega w odniesieniu do warunków w postępowaniu dotyczących kwalifikacji zawodowych lub doświadczenia, zrealizuje usługi, których wskazane zdolności dotyczą.</w:t>
      </w:r>
    </w:p>
    <w:p w:rsidR="00EA423B" w:rsidRDefault="00EA423B" w:rsidP="007C59E1">
      <w:pPr>
        <w:ind w:left="6372" w:firstLine="708"/>
        <w:jc w:val="right"/>
        <w:rPr>
          <w:rFonts w:ascii="Arial" w:hAnsi="Arial" w:cs="Arial"/>
          <w:sz w:val="14"/>
          <w:szCs w:val="14"/>
        </w:rPr>
      </w:pPr>
    </w:p>
    <w:p w:rsidR="007C59E1" w:rsidRDefault="007C59E1" w:rsidP="007C59E1">
      <w:pPr>
        <w:ind w:left="6372" w:firstLine="708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lastRenderedPageBreak/>
        <w:t>Załącznik nr 3</w:t>
      </w:r>
    </w:p>
    <w:p w:rsidR="007C59E1" w:rsidRDefault="007C59E1" w:rsidP="007C59E1">
      <w:pPr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do formularza oferty</w:t>
      </w:r>
    </w:p>
    <w:p w:rsidR="007C59E1" w:rsidRDefault="007C59E1" w:rsidP="007C59E1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......................................                                                                             (miejscowość, data)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  WYKONAWCY / WYKONAWCÓW   </w:t>
      </w: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WSPÓLNIE  UBIEGAJĄCYCH  SIĘ  O  UDZIELENIE  ZAMÓWIENIA</w:t>
      </w: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92D050"/>
        </w:rPr>
        <w:t>o braku wystąpienia okoliczności opisanej w art. 5k ust. 1</w:t>
      </w:r>
      <w:r>
        <w:rPr>
          <w:rFonts w:ascii="Arial" w:hAnsi="Arial" w:cs="Arial"/>
          <w:b/>
          <w:sz w:val="20"/>
          <w:szCs w:val="20"/>
        </w:rPr>
        <w:t xml:space="preserve"> rozporządzenia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(UE) nr 833/2014 z 31 lipca 2014 r. dotyczącego środków ograniczających w związku z działaniami Rosji destabilizującymi sytuację na Ukrainie (Dz. Urz. UE nr L 229 z 31.7.2014, str. 1)  </w:t>
      </w: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  <w:sz w:val="20"/>
          <w:szCs w:val="20"/>
        </w:rPr>
        <w:t>Postępowanie o udzielenie zamówienia publicznego w trybie przetargu nieograniczonego pn.: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DOTYCZY:  ZADANIA NR ……</w:t>
      </w: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b/>
          <w:sz w:val="20"/>
          <w:szCs w:val="20"/>
          <w:shd w:val="clear" w:color="auto" w:fill="A6A6A6"/>
        </w:rPr>
      </w:pPr>
      <w:r>
        <w:rPr>
          <w:rFonts w:ascii="Arial" w:hAnsi="Arial" w:cs="Arial"/>
          <w:b/>
          <w:sz w:val="20"/>
          <w:szCs w:val="20"/>
          <w:shd w:val="clear" w:color="auto" w:fill="A6A6A6"/>
        </w:rPr>
        <w:t xml:space="preserve">I. </w:t>
      </w:r>
      <w:r>
        <w:rPr>
          <w:rFonts w:ascii="Arial" w:hAnsi="Arial" w:cs="Arial"/>
          <w:b/>
          <w:sz w:val="20"/>
          <w:szCs w:val="20"/>
          <w:shd w:val="clear" w:color="auto" w:fill="BFBFBF"/>
        </w:rPr>
        <w:t xml:space="preserve">OŚWIADCZENIE DOTYCZĄCE  WYKONAWCY:                                                                                             </w:t>
      </w:r>
    </w:p>
    <w:p w:rsidR="007C59E1" w:rsidRDefault="007C59E1" w:rsidP="007C59E1">
      <w:pPr>
        <w:ind w:right="282"/>
        <w:jc w:val="both"/>
        <w:rPr>
          <w:rFonts w:ascii="Arial" w:hAnsi="Arial" w:cs="Arial"/>
          <w:i/>
          <w:sz w:val="20"/>
          <w:szCs w:val="20"/>
        </w:rPr>
      </w:pPr>
    </w:p>
    <w:p w:rsidR="007C59E1" w:rsidRDefault="007C59E1" w:rsidP="007C59E1">
      <w:pPr>
        <w:spacing w:line="240" w:lineRule="auto"/>
        <w:ind w:right="28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bookmarkStart w:id="2" w:name="_Hlk214355476"/>
      <w:r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podlegam* / nie podlegam*</w:t>
      </w:r>
      <w:r>
        <w:rPr>
          <w:rFonts w:ascii="Arial" w:hAnsi="Arial" w:cs="Arial"/>
        </w:rPr>
        <w:t xml:space="preserve"> wykluczeniu z postępowania na podstawie </w:t>
      </w:r>
      <w:r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.</w:t>
      </w:r>
      <w:bookmarkEnd w:id="2"/>
    </w:p>
    <w:p w:rsidR="007C59E1" w:rsidRDefault="007C59E1" w:rsidP="007C59E1">
      <w:pPr>
        <w:shd w:val="clear" w:color="auto" w:fill="BFBFBF"/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II. OŚWIADCZENIE WYKONAWCY DOTYCZĄCE PODWYKONAWCY/DOSTAWCY, NA KTÓREGO PRZYPADA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ZAMÓWIENIA*:</w:t>
      </w:r>
    </w:p>
    <w:p w:rsidR="007C59E1" w:rsidRDefault="007C59E1" w:rsidP="007C59E1">
      <w:p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color w:val="0070C0"/>
          <w:sz w:val="18"/>
          <w:szCs w:val="18"/>
        </w:rPr>
        <w:t>[UWAGA</w:t>
      </w:r>
      <w:r>
        <w:rPr>
          <w:rFonts w:ascii="Arial Narrow" w:hAnsi="Arial Narrow" w:cs="Arial"/>
          <w:i/>
          <w:color w:val="0070C0"/>
          <w:sz w:val="18"/>
          <w:szCs w:val="18"/>
        </w:rPr>
        <w:t>: wypełnić tylko w przypadku gdy na planowanego podwykonawcę-niebędącego podmiotem udostępniającym zasoby / dostawcę                           (o ile jest znany podwykonawca/dostawca), przypada ponad 10% wartości zamówienia. W przypadku więcej niż jednego podwykonawcy, na którego zdolnościach lub sytuacji wykonawca  nie polega lub dostawcy, a na którego przypada ponad 10% wartości zamówienia, należy zastosować tyle razy, ile jest to konieczne.</w:t>
      </w:r>
      <w:r>
        <w:rPr>
          <w:rFonts w:ascii="Arial Narrow" w:hAnsi="Arial Narrow" w:cs="Arial"/>
          <w:color w:val="0070C0"/>
          <w:sz w:val="18"/>
          <w:szCs w:val="18"/>
        </w:rPr>
        <w:t>]</w:t>
      </w:r>
    </w:p>
    <w:p w:rsidR="007C59E1" w:rsidRDefault="007C59E1" w:rsidP="007C59E1">
      <w:pPr>
        <w:shd w:val="clear" w:color="auto" w:fill="FFFFFF"/>
        <w:spacing w:before="100" w:beforeAutospacing="1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Oświadczam, </w:t>
      </w:r>
      <w:r>
        <w:rPr>
          <w:rFonts w:ascii="Arial" w:hAnsi="Arial" w:cs="Arial"/>
          <w:sz w:val="20"/>
          <w:szCs w:val="20"/>
        </w:rPr>
        <w:t>że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stosunku do następującej firmy, będącej moim: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7C59E1" w:rsidRDefault="007C59E1" w:rsidP="007C59E1">
      <w:pPr>
        <w:shd w:val="clear" w:color="auto" w:fill="FFFFFF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podwykonawcą (niebędącym podmiotem udostępniającym zasoby)*: ……………………........……</w:t>
      </w:r>
    </w:p>
    <w:p w:rsidR="007C59E1" w:rsidRDefault="007C59E1" w:rsidP="007C59E1">
      <w:pPr>
        <w:shd w:val="clear" w:color="auto" w:fill="FFFFFF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dostawcą*: ………………………………………………………………………………………………….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,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na którego przypada ponad 10% wartości zamówienia</w:t>
      </w:r>
      <w:r>
        <w:rPr>
          <w:rFonts w:ascii="Arial" w:hAnsi="Arial" w:cs="Arial"/>
          <w:sz w:val="20"/>
          <w:szCs w:val="20"/>
        </w:rPr>
        <w:t>,  nie zachodzą żadne okoliczności przewidziane w art. 5k  rozporządzenia</w:t>
      </w:r>
      <w:r>
        <w:rPr>
          <w:rFonts w:ascii="Arial" w:hAnsi="Arial" w:cs="Arial"/>
          <w:color w:val="000000"/>
          <w:sz w:val="20"/>
          <w:szCs w:val="20"/>
        </w:rPr>
        <w:t xml:space="preserve"> nr 833/2014 w brzmieniu nadanym rozporządzeniem 2022/576.</w:t>
      </w:r>
    </w:p>
    <w:p w:rsidR="007C59E1" w:rsidRDefault="007C59E1" w:rsidP="007C59E1">
      <w:pPr>
        <w:shd w:val="clear" w:color="auto" w:fill="FFFFFF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7C59E1" w:rsidRDefault="007C59E1" w:rsidP="007C59E1">
      <w:pPr>
        <w:spacing w:line="240" w:lineRule="auto"/>
        <w:ind w:left="720" w:hanging="720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Times New Roman" w:hAnsi="Times New Roman"/>
          <w:sz w:val="14"/>
          <w:szCs w:val="14"/>
          <w:vertAlign w:val="superscript"/>
          <w:lang w:eastAsia="en-GB"/>
        </w:rPr>
        <w:footnoteRef/>
      </w:r>
      <w:r>
        <w:rPr>
          <w:rFonts w:ascii="Arial" w:hAnsi="Arial" w:cs="Arial"/>
          <w:sz w:val="14"/>
          <w:szCs w:val="14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:rsidR="007C59E1" w:rsidRDefault="007C59E1" w:rsidP="007C59E1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t>obywateli rosyjskich, osób fizycznych zamieszkałych w Rosji lub osób prawnych, podmiotów lub organów z siedzibą w Rosji;</w:t>
      </w:r>
    </w:p>
    <w:p w:rsidR="007C59E1" w:rsidRDefault="007C59E1" w:rsidP="007C59E1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bookmarkStart w:id="3" w:name="_Hlk102557314"/>
      <w:r>
        <w:rPr>
          <w:rFonts w:ascii="Arial" w:hAnsi="Arial" w:cs="Arial"/>
          <w:sz w:val="14"/>
          <w:szCs w:val="14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  <w:bookmarkEnd w:id="3"/>
    </w:p>
    <w:p w:rsidR="007C59E1" w:rsidRDefault="007C59E1" w:rsidP="007C59E1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lastRenderedPageBreak/>
        <w:t>osób fizycznych lub prawnych, podmiotów lub organów działających w imieniu lub pod kierunkiem osoby fizycznej lub prawnej, podmiotu lub organu, o których mowa w lit. a) lub b) niniejszego ustępu,</w:t>
      </w:r>
    </w:p>
    <w:p w:rsidR="007C59E1" w:rsidRDefault="007C59E1" w:rsidP="007C59E1">
      <w:pPr>
        <w:spacing w:line="240" w:lineRule="auto"/>
        <w:ind w:left="720" w:hanging="720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t xml:space="preserve">                   w tym podwykonawców, dostawców lub podmiotów, na których zdolności polega się w rozumieniu dyrektyw w sprawie zamówień publicznych, w przypadku gdy przypada na nich ponad 10% wartości zamówienia.</w:t>
      </w:r>
    </w:p>
    <w:p w:rsidR="007C59E1" w:rsidRDefault="007C59E1" w:rsidP="007C59E1">
      <w:pPr>
        <w:shd w:val="clear" w:color="auto" w:fill="BFBFBF"/>
        <w:spacing w:before="240" w:after="12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III. INFORMACJA DOTYCZĄCA POLEGANIA NA ZDOLNOŚCIACH LUB SYTUACJI PODMIOTU UDOSTĘPNIAJĄCEGO ZASOBY  W ZAKRESIE ODPOWIADAJĄCYM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ZAMÓWIENIA*</w:t>
      </w:r>
      <w:r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7C59E1" w:rsidRDefault="007C59E1" w:rsidP="007C59E1">
      <w:pPr>
        <w:jc w:val="both"/>
        <w:rPr>
          <w:rFonts w:ascii="Arial Narrow" w:hAnsi="Arial Narrow" w:cs="Arial"/>
          <w:sz w:val="18"/>
          <w:szCs w:val="18"/>
        </w:rPr>
      </w:pPr>
      <w:bookmarkStart w:id="4" w:name="_Hlk99016800"/>
      <w:r>
        <w:rPr>
          <w:rFonts w:ascii="Arial Narrow" w:hAnsi="Arial Narrow" w:cs="Arial"/>
          <w:color w:val="0070C0"/>
          <w:sz w:val="18"/>
          <w:szCs w:val="18"/>
        </w:rPr>
        <w:t>[UWAGA</w:t>
      </w:r>
      <w:r>
        <w:rPr>
          <w:rFonts w:ascii="Arial Narrow" w:hAnsi="Arial Narrow" w:cs="Arial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 Narrow" w:hAnsi="Arial Narrow" w:cs="Arial"/>
          <w:color w:val="0070C0"/>
          <w:sz w:val="18"/>
          <w:szCs w:val="18"/>
        </w:rPr>
        <w:t>]</w:t>
      </w:r>
      <w:bookmarkEnd w:id="4"/>
    </w:p>
    <w:p w:rsidR="007C59E1" w:rsidRDefault="007C59E1" w:rsidP="007C59E1">
      <w:pPr>
        <w:shd w:val="clear" w:color="auto" w:fill="FFFFFF"/>
        <w:spacing w:before="100" w:beforeAutospacing="1" w:line="360" w:lineRule="auto"/>
        <w:ind w:hanging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Oświadczam, </w:t>
      </w:r>
      <w:r>
        <w:rPr>
          <w:rFonts w:ascii="Arial" w:hAnsi="Arial" w:cs="Arial"/>
          <w:sz w:val="20"/>
          <w:szCs w:val="20"/>
        </w:rPr>
        <w:t>że w celu wykazania spełniania warunków udziału w postępowaniu, określonych przez Zamawiającego  w pkt. 8.1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d)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Instrukcji SWZ polegam na zdolnościach lub sytuacji następującego podmiotu udostępniającego zasoby: ………………………………………………………………………………………………………………………</w:t>
      </w:r>
    </w:p>
    <w:p w:rsidR="007C59E1" w:rsidRDefault="007C59E1" w:rsidP="007C59E1">
      <w:pPr>
        <w:shd w:val="clear" w:color="auto" w:fill="FFFFFF"/>
        <w:spacing w:after="100" w:afterAutospacing="1"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),           </w:t>
      </w:r>
    </w:p>
    <w:p w:rsidR="007C59E1" w:rsidRDefault="007C59E1" w:rsidP="007C59E1">
      <w:pPr>
        <w:shd w:val="clear" w:color="auto" w:fill="FFFFFF"/>
        <w:spacing w:after="100" w:afterAutospacing="1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………………………………………………………………………………………………………………………,</w:t>
      </w:r>
      <w:r>
        <w:rPr>
          <w:rFonts w:ascii="Arial" w:hAnsi="Arial" w:cs="Arial"/>
          <w:i/>
          <w:sz w:val="18"/>
          <w:szCs w:val="18"/>
        </w:rPr>
        <w:t xml:space="preserve">(określić odpowiedni zakres udostępnionych zasobów dla wskazanego podmiotu - zdolność techniczna (sprzęt) lub zawodowa (doświadczenie), osoby (potencjał kadrowy))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co odpowiada ponad 10% wartości przedmiotowego zamówienia.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:rsidR="007C59E1" w:rsidRDefault="007C59E1" w:rsidP="007C59E1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7C59E1" w:rsidRDefault="007C59E1" w:rsidP="007C59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b/>
          <w:i/>
          <w:iCs/>
          <w:lang w:eastAsia="ar-SA"/>
        </w:rPr>
      </w:pPr>
      <w:r>
        <w:rPr>
          <w:rFonts w:ascii="Arial" w:hAnsi="Arial" w:cs="Arial"/>
          <w:b/>
          <w:i/>
          <w:iCs/>
          <w:lang w:eastAsia="ar-SA"/>
        </w:rPr>
        <w:t>Uwaga:</w:t>
      </w:r>
    </w:p>
    <w:p w:rsidR="007C59E1" w:rsidRDefault="007C59E1" w:rsidP="007C59E1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W przypadku wykonawców wspólnie ubiegających się o udzielenie zamówienia, oświadczenie składa każdy z wykonawców wspólnie ubiegających się o udzielenie zamówienia. 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</w:rPr>
      </w:pP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</w:t>
      </w:r>
    </w:p>
    <w:p w:rsidR="007C59E1" w:rsidRDefault="007C59E1" w:rsidP="007C59E1">
      <w:pPr>
        <w:spacing w:after="200"/>
        <w:rPr>
          <w:rFonts w:ascii="Arial" w:hAnsi="Arial" w:cs="Arial"/>
          <w:b/>
          <w:bCs/>
          <w:color w:val="333333"/>
          <w:sz w:val="20"/>
          <w:szCs w:val="20"/>
        </w:rPr>
      </w:pPr>
      <w:r>
        <w:rPr>
          <w:rFonts w:ascii="Arial" w:hAnsi="Arial" w:cs="Arial"/>
          <w:b/>
          <w:bCs/>
          <w:color w:val="333333"/>
          <w:sz w:val="20"/>
          <w:szCs w:val="20"/>
        </w:rPr>
        <w:br w:type="page"/>
      </w:r>
    </w:p>
    <w:p w:rsidR="007C59E1" w:rsidRDefault="007C59E1" w:rsidP="007C59E1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Załącznik nr 3a</w:t>
      </w:r>
    </w:p>
    <w:p w:rsidR="007C59E1" w:rsidRDefault="007C59E1" w:rsidP="007C59E1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do formularza oferty</w:t>
      </w:r>
    </w:p>
    <w:p w:rsidR="007C59E1" w:rsidRDefault="007C59E1" w:rsidP="007C59E1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......................................</w:t>
      </w:r>
    </w:p>
    <w:p w:rsidR="007C59E1" w:rsidRDefault="007C59E1" w:rsidP="007C59E1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……………………………………..…………..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i/>
          <w:sz w:val="16"/>
          <w:szCs w:val="16"/>
        </w:rPr>
        <w:t xml:space="preserve">Nazwa Podmiotu udostępniającego zasoby) </w:t>
      </w: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:rsidR="007C59E1" w:rsidRDefault="007C59E1" w:rsidP="007C59E1">
      <w:pPr>
        <w:ind w:right="282"/>
        <w:jc w:val="center"/>
        <w:rPr>
          <w:rFonts w:ascii="Arial" w:hAnsi="Arial" w:cs="Arial"/>
          <w:b/>
          <w:color w:val="D60093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  PODMIOTU  UDOSTĘPNIAJĄCEGO  ZASOBY</w:t>
      </w:r>
    </w:p>
    <w:p w:rsidR="007C59E1" w:rsidRDefault="007C59E1" w:rsidP="007C59E1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92D050"/>
        </w:rPr>
        <w:t xml:space="preserve">o braku wystąpienia okoliczności opisanej w art. 5k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92D050"/>
        </w:rPr>
        <w:t>ust. 1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rozporządzenia (UE) nr 833/2014 z 31 lipca 2014 r. dotyczącego środków ograniczających w związku z działaniami Rosji destabilizującymi sytuację na Ukrainie (Dz. Urz. UE nr L 229 z 31.7.2014, str. 1)  </w:t>
      </w:r>
    </w:p>
    <w:p w:rsidR="007C59E1" w:rsidRDefault="007C59E1" w:rsidP="007C59E1">
      <w:pPr>
        <w:ind w:right="282"/>
        <w:jc w:val="both"/>
        <w:rPr>
          <w:rFonts w:ascii="Arial" w:hAnsi="Arial" w:cs="Arial"/>
          <w:b/>
          <w:sz w:val="20"/>
          <w:szCs w:val="20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DOTYCZY:  ZADANIA NR ……</w:t>
      </w:r>
    </w:p>
    <w:p w:rsidR="007C59E1" w:rsidRDefault="007C59E1" w:rsidP="007C59E1">
      <w:pPr>
        <w:shd w:val="clear" w:color="auto" w:fill="BFBFBF"/>
        <w:spacing w:line="240" w:lineRule="atLeast"/>
        <w:jc w:val="both"/>
        <w:rPr>
          <w:rFonts w:ascii="Arial" w:hAnsi="Arial" w:cs="Arial"/>
          <w:b/>
          <w:sz w:val="20"/>
          <w:szCs w:val="20"/>
          <w:shd w:val="clear" w:color="auto" w:fill="A6A6A6"/>
        </w:rPr>
      </w:pPr>
      <w:r>
        <w:rPr>
          <w:rFonts w:ascii="Arial" w:hAnsi="Arial" w:cs="Arial"/>
          <w:b/>
          <w:sz w:val="20"/>
          <w:szCs w:val="20"/>
        </w:rPr>
        <w:t xml:space="preserve">OŚWIADCZENIE DOTYCZĄCE  PODMIOTU UDOSTĘPNIAJĄCEGO ZASOBY, NA KTÓREGO PRZYPADA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</w:t>
      </w:r>
      <w:r>
        <w:rPr>
          <w:rFonts w:ascii="Arial" w:hAnsi="Arial" w:cs="Arial"/>
          <w:b/>
          <w:sz w:val="20"/>
          <w:szCs w:val="20"/>
        </w:rPr>
        <w:t>**:</w:t>
      </w:r>
    </w:p>
    <w:p w:rsidR="007C59E1" w:rsidRDefault="007C59E1" w:rsidP="007C59E1">
      <w:pPr>
        <w:spacing w:line="240" w:lineRule="atLeast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color w:val="D60093"/>
          <w:sz w:val="20"/>
          <w:szCs w:val="20"/>
          <w:shd w:val="clear" w:color="auto" w:fill="A6A6A6"/>
        </w:rPr>
        <w:t xml:space="preserve">      </w:t>
      </w:r>
    </w:p>
    <w:p w:rsidR="007C59E1" w:rsidRDefault="007C59E1" w:rsidP="007C59E1">
      <w:pPr>
        <w:spacing w:line="240" w:lineRule="auto"/>
        <w:ind w:right="282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podlegam* / nie podlegam*</w:t>
      </w:r>
      <w:r>
        <w:rPr>
          <w:rFonts w:ascii="Arial" w:hAnsi="Arial" w:cs="Arial"/>
        </w:rPr>
        <w:t xml:space="preserve"> wykluczeniu z postępowania na podstawie </w:t>
      </w:r>
      <w:r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.</w:t>
      </w:r>
    </w:p>
    <w:p w:rsidR="007C59E1" w:rsidRDefault="007C59E1" w:rsidP="007C59E1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7C59E1" w:rsidRDefault="007C59E1" w:rsidP="007C59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b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 xml:space="preserve">** składa Podmiot udostępniający zasoby, </w:t>
      </w:r>
      <w:r>
        <w:rPr>
          <w:rFonts w:ascii="Arial" w:hAnsi="Arial" w:cs="Arial"/>
          <w:b/>
          <w:i/>
          <w:iCs/>
          <w:sz w:val="18"/>
          <w:szCs w:val="18"/>
          <w:lang w:eastAsia="ar-SA"/>
        </w:rPr>
        <w:t>jeżeli przypada na niego ponad 10% wartości zamówienia</w:t>
      </w:r>
    </w:p>
    <w:p w:rsidR="007C59E1" w:rsidRDefault="007C59E1" w:rsidP="007C59E1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</w:t>
      </w:r>
    </w:p>
    <w:p w:rsidR="007C59E1" w:rsidRDefault="007C59E1" w:rsidP="007C59E1">
      <w:pPr>
        <w:pBdr>
          <w:bottom w:val="single" w:sz="6" w:space="1" w:color="auto"/>
        </w:pBdr>
        <w:spacing w:line="240" w:lineRule="atLeast"/>
        <w:jc w:val="center"/>
        <w:rPr>
          <w:rFonts w:ascii="Arial Narrow" w:hAnsi="Arial Narrow" w:cs="Arial"/>
          <w:b/>
          <w:bCs/>
          <w:color w:val="333333"/>
        </w:rPr>
      </w:pPr>
    </w:p>
    <w:p w:rsidR="007C59E1" w:rsidRDefault="007C59E1" w:rsidP="007C59E1">
      <w:pPr>
        <w:spacing w:line="240" w:lineRule="auto"/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Times New Roman" w:hAnsi="Times New Roman"/>
          <w:sz w:val="16"/>
          <w:szCs w:val="16"/>
          <w:vertAlign w:val="superscript"/>
          <w:lang w:eastAsia="en-GB"/>
        </w:rPr>
        <w:footnoteRef/>
      </w:r>
      <w:r>
        <w:rPr>
          <w:rFonts w:ascii="Arial" w:hAnsi="Arial" w:cs="Arial"/>
          <w:sz w:val="16"/>
          <w:szCs w:val="16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 i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:rsidR="007C59E1" w:rsidRDefault="007C59E1" w:rsidP="007C59E1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obywateli rosyjskich, osób fizycznych zamieszkałych w Rosji lub osób prawnych, podmiotów lub organów z siedzibą w Rosji;</w:t>
      </w:r>
    </w:p>
    <w:p w:rsidR="007C59E1" w:rsidRDefault="007C59E1" w:rsidP="007C59E1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</w:p>
    <w:p w:rsidR="007C59E1" w:rsidRDefault="007C59E1" w:rsidP="007C59E1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:rsidR="007C59E1" w:rsidRDefault="007C59E1" w:rsidP="007C59E1">
      <w:pPr>
        <w:spacing w:line="240" w:lineRule="auto"/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 xml:space="preserve">    w tym podwykonawców, dostawców lub podmiotów, na których zdolności polega się w rozumieniu dyrektyw w sprawie zamówień publicznych, w przypadku gdy przypada na nich ponad 10% wartości zamówienia.</w:t>
      </w:r>
      <w:r>
        <w:rPr>
          <w:rFonts w:ascii="Arial" w:hAnsi="Arial" w:cs="Arial"/>
          <w:sz w:val="16"/>
          <w:szCs w:val="16"/>
          <w:lang w:eastAsia="en-GB"/>
        </w:rPr>
        <w:br w:type="page"/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4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7C59E1" w:rsidRDefault="007C59E1" w:rsidP="007C59E1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        (Nazwa Wykonawcy)</w:t>
      </w:r>
    </w:p>
    <w:p w:rsidR="007C59E1" w:rsidRDefault="007C59E1" w:rsidP="007C59E1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C59E1" w:rsidRDefault="007C59E1" w:rsidP="007C59E1">
      <w:pPr>
        <w:jc w:val="center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C59E1" w:rsidRDefault="007C59E1" w:rsidP="007C59E1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OŚWIADCZENIE WYKONAWCÓW  </w:t>
      </w:r>
      <w:r>
        <w:rPr>
          <w:rFonts w:ascii="Arial" w:hAnsi="Arial" w:cs="Arial"/>
          <w:b/>
          <w:bCs/>
          <w:sz w:val="24"/>
          <w:szCs w:val="24"/>
          <w:u w:val="single"/>
          <w:shd w:val="clear" w:color="auto" w:fill="FFFFFF"/>
        </w:rPr>
        <w:t>WSPÓLNIE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 UBIEGAJĄCYCH  SIĘ  </w:t>
      </w:r>
    </w:p>
    <w:p w:rsidR="007C59E1" w:rsidRDefault="007C59E1" w:rsidP="007C59E1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 UDZIELENIE ZAMÓWIENIA </w:t>
      </w:r>
    </w:p>
    <w:p w:rsidR="007C59E1" w:rsidRDefault="007C59E1" w:rsidP="007C59E1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złożone na podstawie art. 117 ust. 4 ustawy </w:t>
      </w:r>
      <w:proofErr w:type="spellStart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>pzp</w:t>
      </w:r>
      <w:proofErr w:type="spellEnd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7C59E1" w:rsidRDefault="007C59E1" w:rsidP="007C59E1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  <w:sz w:val="20"/>
          <w:szCs w:val="20"/>
        </w:rPr>
        <w:t>Postępowanie o udzielenie zamówienia publicznego w trybie przetargu nieograniczonego pn.: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DOTYCZY:  ZADANIA NR ……</w:t>
      </w:r>
    </w:p>
    <w:p w:rsidR="007C59E1" w:rsidRDefault="007C59E1" w:rsidP="007C59E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:rsidR="007C59E1" w:rsidRDefault="007C59E1" w:rsidP="007C59E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218"/>
        <w:gridCol w:w="3021"/>
      </w:tblGrid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Osoby uprawnione do reprezentacji</w:t>
            </w:r>
          </w:p>
        </w:tc>
      </w:tr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C59E1" w:rsidRDefault="007C59E1" w:rsidP="007C59E1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7C59E1" w:rsidRDefault="007C59E1" w:rsidP="007C5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 że:</w:t>
      </w:r>
    </w:p>
    <w:p w:rsidR="007C59E1" w:rsidRDefault="007C59E1" w:rsidP="007C59E1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Warunek w zakresie zdolności technicznej lub zawodowej, dotyczący </w:t>
      </w:r>
      <w:r>
        <w:rPr>
          <w:rFonts w:ascii="Arial" w:eastAsia="Times New Roman" w:hAnsi="Arial" w:cs="Arial"/>
          <w:b/>
          <w:sz w:val="20"/>
          <w:szCs w:val="20"/>
          <w:lang w:val="x-none" w:eastAsia="x-none"/>
        </w:rPr>
        <w:t>doświadczenia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opisany w pkt </w:t>
      </w:r>
      <w:r>
        <w:rPr>
          <w:rFonts w:ascii="Arial" w:eastAsia="Times New Roman" w:hAnsi="Arial" w:cs="Arial"/>
          <w:sz w:val="20"/>
          <w:szCs w:val="20"/>
          <w:lang w:eastAsia="x-none"/>
        </w:rPr>
        <w:t>8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.1.d.1) SWZ spełnia/ją w naszym imieniu Wykonawca/</w:t>
      </w:r>
      <w:proofErr w:type="spellStart"/>
      <w:r>
        <w:rPr>
          <w:rFonts w:ascii="Arial" w:eastAsia="Times New Roman" w:hAnsi="Arial" w:cs="Arial"/>
          <w:sz w:val="20"/>
          <w:szCs w:val="20"/>
          <w:lang w:val="x-none" w:eastAsia="x-none"/>
        </w:rPr>
        <w:t>cy</w:t>
      </w:r>
      <w:proofErr w:type="spellEnd"/>
      <w:r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:rsidR="007C59E1" w:rsidRDefault="007C59E1" w:rsidP="007C59E1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16"/>
      </w:tblGrid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Usługi, które będą wykonywane przez Wykonawcę*</w:t>
            </w:r>
          </w:p>
        </w:tc>
      </w:tr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59E1" w:rsidTr="007C59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C59E1" w:rsidRDefault="007C59E1" w:rsidP="007C59E1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*wskazać dokładny zakres usług, zgodny z opisem wynikającym z pkt 8.1.d.1) SWZ</w:t>
      </w:r>
    </w:p>
    <w:p w:rsidR="007C59E1" w:rsidRDefault="007C59E1" w:rsidP="007C59E1">
      <w:pPr>
        <w:spacing w:line="360" w:lineRule="auto"/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:rsidR="007C59E1" w:rsidRDefault="007C59E1" w:rsidP="007C59E1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Dokument należy podpisać kwalifikowanym podpisem elektronicznym przez wszystkich wykonawców </w:t>
      </w:r>
    </w:p>
    <w:p w:rsidR="007C59E1" w:rsidRDefault="007C59E1" w:rsidP="007C59E1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wspólnie ubiegających się o udzielenie zamówienia.</w:t>
      </w:r>
    </w:p>
    <w:p w:rsidR="007C59E1" w:rsidRDefault="007C59E1" w:rsidP="007C59E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:rsidR="007C59E1" w:rsidRDefault="007C59E1" w:rsidP="007C59E1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odniesieniu do warunków dotyczących doświadczenia wykonawcy wspólnie ubiegający się o udzielenie zamówienia mogą polegać na zdolnościach tych z wykonawców, którzy wykonają usługi, do realizacji których te zdolności są wymagane </w:t>
      </w:r>
      <w:r>
        <w:rPr>
          <w:rFonts w:ascii="Arial" w:hAnsi="Arial" w:cs="Arial"/>
          <w:b/>
          <w:bCs/>
          <w:sz w:val="16"/>
          <w:szCs w:val="16"/>
        </w:rPr>
        <w:t xml:space="preserve">(art. 117 ust. 3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7C59E1" w:rsidRDefault="007C59E1" w:rsidP="007C59E1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usługi  wykonają poszczególni wykonawcy </w:t>
      </w:r>
      <w:r>
        <w:rPr>
          <w:rFonts w:ascii="Arial" w:hAnsi="Arial" w:cs="Arial"/>
          <w:b/>
          <w:bCs/>
          <w:sz w:val="16"/>
          <w:szCs w:val="16"/>
        </w:rPr>
        <w:t xml:space="preserve">(art. 117 ust. 4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b/>
          <w:bCs/>
          <w:sz w:val="16"/>
          <w:szCs w:val="16"/>
        </w:rPr>
        <w:t>).</w:t>
      </w:r>
    </w:p>
    <w:p w:rsidR="007C59E1" w:rsidRDefault="007C59E1" w:rsidP="007C59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 xml:space="preserve"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 Tym samym, na gruncie przepisów dotyczących zamówień publicznych, przedsiębiorców prowadzących działalność w formie spółki cywilnej, należy traktować jak wykonawców wspólnie ubiegających się o udzielenie zamówienia.     </w:t>
      </w:r>
    </w:p>
    <w:p w:rsidR="007C59E1" w:rsidRDefault="007C59E1" w:rsidP="007C59E1">
      <w:pPr>
        <w:spacing w:line="240" w:lineRule="auto"/>
        <w:ind w:left="7082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C59E1" w:rsidRDefault="007C59E1" w:rsidP="007C59E1">
      <w:pPr>
        <w:spacing w:line="240" w:lineRule="auto"/>
        <w:ind w:left="7082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rPr>
          <w:rFonts w:ascii="Arial" w:hAnsi="Arial" w:cs="Arial"/>
          <w:b/>
          <w:color w:val="000000"/>
          <w:sz w:val="20"/>
          <w:szCs w:val="20"/>
        </w:rPr>
      </w:pP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jc w:val="center"/>
        <w:rPr>
          <w:rFonts w:ascii="Arial" w:hAnsi="Arial" w:cs="Arial"/>
          <w:b/>
          <w:szCs w:val="24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DOTYCZY ZADANIA NR 1 </w:t>
      </w:r>
      <w:r>
        <w:rPr>
          <w:rFonts w:ascii="Arial" w:hAnsi="Arial" w:cs="Arial"/>
          <w:b/>
          <w:szCs w:val="24"/>
        </w:rPr>
        <w:t>– drogi woj. nr 276, 277 OD Babimost</w:t>
      </w:r>
    </w:p>
    <w:tbl>
      <w:tblPr>
        <w:tblStyle w:val="Tabela-Siatka"/>
        <w:tblW w:w="9418" w:type="dxa"/>
        <w:jc w:val="center"/>
        <w:tblInd w:w="0" w:type="dxa"/>
        <w:tblLook w:val="04A0" w:firstRow="1" w:lastRow="0" w:firstColumn="1" w:lastColumn="0" w:noHBand="0" w:noVBand="1"/>
      </w:tblPr>
      <w:tblGrid>
        <w:gridCol w:w="546"/>
        <w:gridCol w:w="1309"/>
        <w:gridCol w:w="65"/>
        <w:gridCol w:w="3355"/>
        <w:gridCol w:w="829"/>
        <w:gridCol w:w="64"/>
        <w:gridCol w:w="951"/>
        <w:gridCol w:w="998"/>
        <w:gridCol w:w="1301"/>
      </w:tblGrid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Podstawa kalkulacji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Opis pozycji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Jedn. miary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Cena jedn. netto zł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529"/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ZAKRES PODSTAWOWY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podstawowego (poz. 1)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Podatek VAT (8% od poz. 2)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podstawowego (suma poz. 2 - 3)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4"/>
              </w:numPr>
              <w:spacing w:before="120" w:after="12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ZAKRES OPCJONALNY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</w:p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6.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opcjonalnego (poz. 5)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7.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6)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8.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opcjonalnego (suma poz. 6 - 7)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9.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Łączna wartość brutto zakresu podstawowego i opcjonalnego</w:t>
            </w:r>
          </w:p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 (suma poz. 4 i 8)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EA423B" w:rsidRDefault="00EA423B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 ZADANIA NR 2- drogi woj. nr 302, 303, 304, 313, OD Babimost</w:t>
      </w:r>
    </w:p>
    <w:tbl>
      <w:tblPr>
        <w:tblStyle w:val="Tabela-Siatka"/>
        <w:tblW w:w="9418" w:type="dxa"/>
        <w:jc w:val="center"/>
        <w:tblInd w:w="0" w:type="dxa"/>
        <w:tblLook w:val="04A0" w:firstRow="1" w:lastRow="0" w:firstColumn="1" w:lastColumn="0" w:noHBand="0" w:noVBand="1"/>
      </w:tblPr>
      <w:tblGrid>
        <w:gridCol w:w="546"/>
        <w:gridCol w:w="1309"/>
        <w:gridCol w:w="65"/>
        <w:gridCol w:w="3355"/>
        <w:gridCol w:w="829"/>
        <w:gridCol w:w="64"/>
        <w:gridCol w:w="951"/>
        <w:gridCol w:w="998"/>
        <w:gridCol w:w="1301"/>
      </w:tblGrid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Podstawa kalkulacji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Opis pozycji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Jedn. miary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Cena jedn. netto zł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529"/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ZAKRES PODSTAWOWY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podstawowego (poz. 1)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2)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podstawowego (suma poz. 2 - 3)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5"/>
              </w:numPr>
              <w:spacing w:before="120" w:after="12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ZAKRES OPCJONALNY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</w:p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6.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opcjonalnego (poz. 5)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7.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6)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8.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opcjonalnego (suma poz. 6 - 7)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9.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Łączna wartość brutto zakresu podstawowego i opcjonalnego </w:t>
            </w:r>
          </w:p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(suma poz. 4 i 8)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</w:t>
      </w:r>
    </w:p>
    <w:p w:rsidR="007C59E1" w:rsidRDefault="007C59E1" w:rsidP="007C59E1">
      <w:pPr>
        <w:jc w:val="center"/>
        <w:rPr>
          <w:rFonts w:ascii="Arial Narrow" w:hAnsi="Arial Narrow"/>
        </w:rPr>
      </w:pP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7C59E1" w:rsidRDefault="007C59E1" w:rsidP="007C59E1">
      <w:pPr>
        <w:spacing w:after="200"/>
        <w:ind w:left="7080" w:firstLine="708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</w:rPr>
        <w:br w:type="page"/>
      </w: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DOTYCZY ZADANIA NR 3- </w:t>
      </w:r>
      <w:r>
        <w:rPr>
          <w:rFonts w:ascii="Arial" w:hAnsi="Arial" w:cs="Arial"/>
          <w:b/>
          <w:szCs w:val="24"/>
        </w:rPr>
        <w:t>drogi woj. nr 278, 279, 280, 281, 282, 295 OD Zielona Góra</w:t>
      </w:r>
    </w:p>
    <w:tbl>
      <w:tblPr>
        <w:tblStyle w:val="Tabela-Siatka"/>
        <w:tblW w:w="9418" w:type="dxa"/>
        <w:jc w:val="center"/>
        <w:tblInd w:w="0" w:type="dxa"/>
        <w:tblLook w:val="04A0" w:firstRow="1" w:lastRow="0" w:firstColumn="1" w:lastColumn="0" w:noHBand="0" w:noVBand="1"/>
      </w:tblPr>
      <w:tblGrid>
        <w:gridCol w:w="546"/>
        <w:gridCol w:w="1309"/>
        <w:gridCol w:w="65"/>
        <w:gridCol w:w="3355"/>
        <w:gridCol w:w="829"/>
        <w:gridCol w:w="64"/>
        <w:gridCol w:w="951"/>
        <w:gridCol w:w="998"/>
        <w:gridCol w:w="1301"/>
      </w:tblGrid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Podstawa kalkulacji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Opis pozycji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Jedn. miary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Cena jedn. netto zł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529"/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6"/>
              </w:numPr>
              <w:contextualSpacing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ZAKRES PODSTAWOWY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110,00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podstawowego (poz. 1)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2)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podstawowego (suma poz. 2 - 3)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ZAKRES OPCJONALNY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</w:p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110,00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6.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opcjonalnego (poz. 5)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7.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6)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8.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opcjonalnego  (suma poz. 6 - 7)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9.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Łączna wartość brutto zakresu podstawowego i opcjonalnego</w:t>
            </w:r>
          </w:p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 (suma poz. 4 i  8)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EA423B" w:rsidRDefault="00EA423B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DOTYCZY ZADANIA NR 4- </w:t>
      </w:r>
      <w:r>
        <w:rPr>
          <w:rFonts w:ascii="Arial" w:hAnsi="Arial" w:cs="Arial"/>
          <w:b/>
          <w:szCs w:val="24"/>
        </w:rPr>
        <w:t>drogi woj. nr 138, 276, 285, 286, 287, 288, OD Bobrowice</w:t>
      </w:r>
    </w:p>
    <w:tbl>
      <w:tblPr>
        <w:tblStyle w:val="Tabela-Siatka"/>
        <w:tblW w:w="9418" w:type="dxa"/>
        <w:jc w:val="center"/>
        <w:tblInd w:w="0" w:type="dxa"/>
        <w:tblLook w:val="04A0" w:firstRow="1" w:lastRow="0" w:firstColumn="1" w:lastColumn="0" w:noHBand="0" w:noVBand="1"/>
      </w:tblPr>
      <w:tblGrid>
        <w:gridCol w:w="546"/>
        <w:gridCol w:w="1309"/>
        <w:gridCol w:w="65"/>
        <w:gridCol w:w="3355"/>
        <w:gridCol w:w="829"/>
        <w:gridCol w:w="64"/>
        <w:gridCol w:w="951"/>
        <w:gridCol w:w="998"/>
        <w:gridCol w:w="1301"/>
      </w:tblGrid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Podstawa kalkulacji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Opis pozycji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Jedn. miary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Cena jedn. netto zł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529"/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7"/>
              </w:numPr>
              <w:contextualSpacing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ZAKRES PODSTAWOWY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155,00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podstawowego (poz. 1)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Podatek VAT (8% od poz. 2)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podstawowego (suma poz. 2 - 3)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rPr>
                <w:rFonts w:ascii="Arial" w:hAnsi="Arial" w:cs="Arial"/>
                <w:sz w:val="22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9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C59E1" w:rsidRDefault="007C59E1" w:rsidP="007D26F4">
            <w:pPr>
              <w:pStyle w:val="Akapitzlist"/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ZAKRES OPCJONALNY ZAMÓWIENIA</w:t>
            </w: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sz w:val="22"/>
                <w:lang w:eastAsia="pl-PL"/>
              </w:rPr>
            </w:pPr>
          </w:p>
          <w:p w:rsidR="007C59E1" w:rsidRDefault="007C59E1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D-09.01.03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Mechaniczne koszenie poboczy wraz ze skarpami z ręcznym wykaszaniem przy pachołkach, znakach pionowych, barierach ochronnych oraz drzewach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ha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155,00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6.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netto zakresu opcjonalnego (poz. 5)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7.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Podatek VAT (8% od poz. 6)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8.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Razem wartość brutto zakresu opcjonalnego (suma poz. 6 - 7)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C59E1" w:rsidTr="007C59E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9.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Łączna wartość brutto zakresu podstawowego i opcjonalnego</w:t>
            </w:r>
          </w:p>
          <w:p w:rsidR="007C59E1" w:rsidRDefault="007C59E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 xml:space="preserve">(suma poz. 4 i 8)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C59E1" w:rsidRDefault="007C59E1" w:rsidP="007C59E1">
      <w:pPr>
        <w:jc w:val="center"/>
        <w:rPr>
          <w:rFonts w:ascii="Arial Narrow" w:hAnsi="Arial Narrow"/>
        </w:rPr>
      </w:pP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EA423B" w:rsidRDefault="00EA423B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 ZADANIA NR 5 – OD Kłodawa oraz OD Drezdenko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9584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297"/>
        <w:gridCol w:w="3913"/>
        <w:gridCol w:w="741"/>
        <w:gridCol w:w="972"/>
        <w:gridCol w:w="1122"/>
        <w:gridCol w:w="1153"/>
      </w:tblGrid>
      <w:tr w:rsidR="007C59E1" w:rsidTr="007C59E1">
        <w:trPr>
          <w:trHeight w:val="237"/>
        </w:trPr>
        <w:tc>
          <w:tcPr>
            <w:tcW w:w="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Pozycja wg 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>specyfikacji</w:t>
            </w:r>
          </w:p>
        </w:tc>
        <w:tc>
          <w:tcPr>
            <w:tcW w:w="3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Wyszczególnienie elementów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 xml:space="preserve"> rozliczeniowych</w:t>
            </w: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Cena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 xml:space="preserve"> jedn. netto zł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4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nazwa  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237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7C59E1" w:rsidTr="007C59E1">
        <w:trPr>
          <w:trHeight w:val="418"/>
        </w:trPr>
        <w:tc>
          <w:tcPr>
            <w:tcW w:w="95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I. ZAKRES PODSTAWOWY ZAMÓWIENIA</w:t>
            </w:r>
          </w:p>
        </w:tc>
      </w:tr>
      <w:tr w:rsidR="007C59E1" w:rsidTr="007C59E1">
        <w:trPr>
          <w:trHeight w:val="1350"/>
        </w:trPr>
        <w:tc>
          <w:tcPr>
            <w:tcW w:w="3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D.09.01.03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Mechaniczne koszenie traw i chwastów z poboczy wraz ze skarpami i przeciw skarpami a także ręczne wykaszanie  przy pachołkach hektometrowych, znakach pionowych, barierach drogowych oraz drzewach 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ha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326,0146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19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Kłodawa</w:t>
            </w:r>
            <w:r>
              <w:rPr>
                <w:rFonts w:cs="Calibri"/>
                <w:sz w:val="20"/>
                <w:szCs w:val="20"/>
              </w:rPr>
              <w:t xml:space="preserve">  - 94,5278 ha x 2 koszenia = 189,0556 ha: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DW119, DW130, DW131, DW132, DW156, DW156 (dawna DK22)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Drezdenko</w:t>
            </w:r>
            <w:r>
              <w:rPr>
                <w:rFonts w:cs="Calibri"/>
                <w:sz w:val="20"/>
                <w:szCs w:val="20"/>
              </w:rPr>
              <w:t xml:space="preserve"> - 68,4795 ha x 2 koszenia = 136,9590 ha: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DW154, DW156, DW157, DW158, DW160, DW161, DW174, DW181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Łącznie = 326,0146 ha (2 koszenia)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52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netto zakresu podstawowego (poz. 1)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72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Podatek VAT (8% od poz. 2)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88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brutto zakresu podstawowego (suma poz. 2 i 3)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403"/>
        </w:trPr>
        <w:tc>
          <w:tcPr>
            <w:tcW w:w="95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lastRenderedPageBreak/>
              <w:t>II. ZAKRES OPCJONALNY ZAMÓWIENIA</w:t>
            </w:r>
          </w:p>
        </w:tc>
      </w:tr>
      <w:tr w:rsidR="007C59E1" w:rsidTr="007C59E1">
        <w:trPr>
          <w:trHeight w:val="1350"/>
        </w:trPr>
        <w:tc>
          <w:tcPr>
            <w:tcW w:w="3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D.09.01.03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Mechaniczne koszenie traw i chwastów z poboczy wraz ze skarpami i przeciw skarpami a także ręczne wykaszanie  przy pachołkach hektometrowych, znakach pionowych, barierach drogowych oraz drzewach 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ha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97,8045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19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Kłodawa</w:t>
            </w:r>
            <w:r>
              <w:rPr>
                <w:rFonts w:cs="Calibri"/>
                <w:sz w:val="20"/>
                <w:szCs w:val="20"/>
              </w:rPr>
              <w:t xml:space="preserve">  - 189,0556 ha x 30% prawo opcji = 56,7167 ha: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DW119, DW130, DW131, DW132, DW156, DW156 (dawna DK22)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Drezdenko</w:t>
            </w:r>
            <w:r>
              <w:rPr>
                <w:rFonts w:cs="Calibri"/>
                <w:sz w:val="20"/>
                <w:szCs w:val="20"/>
              </w:rPr>
              <w:t xml:space="preserve"> - 136,9590 ha x 30% prawo opcji = 41,0877 ha: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DW154, DW156, DW157, DW158, DW160, DW161, DW174, DW181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Łącznie = 103,7169 ha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712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netto zakresu opcjonalnego (poz. 5)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85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Podatek VAT (8% od poz. 6)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91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brutto zakresu opcjonalnego (suma poz. 6 i 7)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844"/>
        </w:trPr>
        <w:tc>
          <w:tcPr>
            <w:tcW w:w="38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Cena Ofertowa (kwota do przeniesienia do formularza OFERTA) – łączna wartość brutto  zakresu podstawowego i zakresu opcjonalnego zamówienia (suma poz. 4 i 8)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C59E1" w:rsidRDefault="007C59E1" w:rsidP="007C59E1">
      <w:pPr>
        <w:jc w:val="center"/>
        <w:rPr>
          <w:rFonts w:ascii="Arial Narrow" w:hAnsi="Arial Narrow"/>
        </w:rPr>
      </w:pP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Załącznik nr 5</w:t>
      </w:r>
    </w:p>
    <w:p w:rsidR="007C59E1" w:rsidRDefault="007C59E1" w:rsidP="007C59E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C59E1" w:rsidRDefault="007C59E1" w:rsidP="007C59E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</w:p>
    <w:p w:rsidR="007C59E1" w:rsidRDefault="007C59E1" w:rsidP="007C59E1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C59E1" w:rsidRDefault="007C59E1" w:rsidP="007C59E1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C59E1" w:rsidRDefault="007C59E1" w:rsidP="007C59E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Koszenie poboczy przy drogach wojewódzkich administrowanych przez Zarząd Dróg Wojewódzkich w Zielonej Górze 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1 – drogi woj. nr 276, 277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2 – drogi woj. nr 302, 303, 304, 313, OD Babimost</w:t>
      </w:r>
    </w:p>
    <w:p w:rsidR="007C59E1" w:rsidRDefault="007C59E1" w:rsidP="007C59E1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3 – drogi woj. nr 278, 279, 280, 281, 282, 295 OD Zielona Góra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4 – drogi woj. nr 138, 276, 285, 286, 287, 288 OD Bobrowice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5 – OD Kłodawa oraz OD Drezdenko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Zadanie nr 6 – OD Sulęcin oraz OD Ośno Lubuskie</w:t>
      </w:r>
    </w:p>
    <w:p w:rsidR="007C59E1" w:rsidRDefault="007C59E1" w:rsidP="007C59E1">
      <w:pPr>
        <w:spacing w:line="240" w:lineRule="atLeast"/>
        <w:rPr>
          <w:rFonts w:ascii="Arial" w:eastAsiaTheme="minorHAnsi" w:hAnsi="Arial" w:cs="Arial"/>
          <w:b/>
        </w:rPr>
      </w:pPr>
    </w:p>
    <w:p w:rsidR="007C59E1" w:rsidRDefault="007C59E1" w:rsidP="007C59E1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DOTYCZY ZADANIA NR 6 – OD Sulęcin oraz OD Ośno Lubuskie</w:t>
      </w:r>
    </w:p>
    <w:p w:rsidR="007C59E1" w:rsidRDefault="007C59E1" w:rsidP="007C59E1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9584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297"/>
        <w:gridCol w:w="3913"/>
        <w:gridCol w:w="741"/>
        <w:gridCol w:w="972"/>
        <w:gridCol w:w="1122"/>
        <w:gridCol w:w="1153"/>
      </w:tblGrid>
      <w:tr w:rsidR="007C59E1" w:rsidTr="007C59E1">
        <w:trPr>
          <w:trHeight w:val="237"/>
        </w:trPr>
        <w:tc>
          <w:tcPr>
            <w:tcW w:w="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Pozycja wg 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>specyfikacji</w:t>
            </w:r>
          </w:p>
        </w:tc>
        <w:tc>
          <w:tcPr>
            <w:tcW w:w="3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Wyszczególnienie elementów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 xml:space="preserve"> rozliczeniowych</w:t>
            </w: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Cena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br/>
              <w:t xml:space="preserve"> jedn. netto zł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Wartość netto zł</w:t>
            </w:r>
          </w:p>
        </w:tc>
      </w:tr>
      <w:tr w:rsidR="007C59E1" w:rsidTr="007C59E1">
        <w:trPr>
          <w:trHeight w:val="4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nazwa  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237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7C59E1" w:rsidTr="007C59E1">
        <w:trPr>
          <w:trHeight w:val="418"/>
        </w:trPr>
        <w:tc>
          <w:tcPr>
            <w:tcW w:w="95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I. ZAKRES PODSTAWOWY ZAMÓWIENIA</w:t>
            </w:r>
          </w:p>
        </w:tc>
      </w:tr>
      <w:tr w:rsidR="007C59E1" w:rsidTr="007C59E1">
        <w:trPr>
          <w:trHeight w:val="1350"/>
        </w:trPr>
        <w:tc>
          <w:tcPr>
            <w:tcW w:w="3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D.09.01.03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after="20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Mechaniczne koszenie traw i chwastów z poboczy wraz ze skarpami i przeciw skarpami a także ręczne wykaszanie  przy pachołkach hektometrowych, znakach pionowych, barierach drogowych oraz drzewach 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ha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493,6336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19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Sulęcin</w:t>
            </w:r>
            <w:r>
              <w:rPr>
                <w:rFonts w:cs="Calibri"/>
                <w:sz w:val="20"/>
                <w:szCs w:val="20"/>
              </w:rPr>
              <w:t xml:space="preserve"> -  136,6698 ha x 2 koszenia = 273,3396 ha 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DW137, DW138, DW158, DW159, DW159 Chełmsko, DW192, DW199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Ośno Lub.</w:t>
            </w:r>
            <w:r>
              <w:rPr>
                <w:rFonts w:cs="Calibri"/>
                <w:sz w:val="20"/>
                <w:szCs w:val="20"/>
              </w:rPr>
              <w:t xml:space="preserve"> - 110,1470 ha x 2 koszenia = 220,2940 ha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DW137, DW134, DW139    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Łącznie = 493,6336 ha (2 koszenia)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52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netto zakresu podstawowego (poz. 1)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72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Podatek VAT (8% od poz. 2)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88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brutto zakresu podstawowego (suma poz. 2 i 3)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403"/>
        </w:trPr>
        <w:tc>
          <w:tcPr>
            <w:tcW w:w="95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lastRenderedPageBreak/>
              <w:t>II. ZAKRES OPCJONALNY ZAMÓWIENIA</w:t>
            </w:r>
          </w:p>
        </w:tc>
      </w:tr>
      <w:tr w:rsidR="007C59E1" w:rsidTr="007C59E1">
        <w:trPr>
          <w:trHeight w:val="1350"/>
        </w:trPr>
        <w:tc>
          <w:tcPr>
            <w:tcW w:w="3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D.09.01.03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after="20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Mechaniczne koszenie traw i chwastów z poboczy wraz ze skarpami i przeciw skarpami a także ręczne wykaszanie  przy pachołkach hektometrowych, znakach pionowych, barierach drogowych oraz drzewach 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ha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spacing w:after="20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148,0901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19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Sulęcin</w:t>
            </w:r>
            <w:r>
              <w:rPr>
                <w:rFonts w:cs="Calibri"/>
                <w:sz w:val="20"/>
                <w:szCs w:val="20"/>
              </w:rPr>
              <w:t xml:space="preserve"> -  273,3396 ha x 30% tj. 82,0019 ha 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DW137, DW138, DW158, DW159, DW159 Chełmsko, DW192, DW199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OD Ośno Lub.</w:t>
            </w:r>
            <w:r>
              <w:rPr>
                <w:rFonts w:cs="Calibri"/>
                <w:sz w:val="20"/>
                <w:szCs w:val="20"/>
              </w:rPr>
              <w:t xml:space="preserve"> - 220,2940 ha x 30% tj. 66,0882 ha: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DW137, DW134, DW139</w:t>
            </w:r>
          </w:p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  <w:p w:rsidR="007C59E1" w:rsidRDefault="007C59E1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Łącznie =  148,0901 ha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C59E1" w:rsidRDefault="007C59E1">
            <w:pPr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712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netto zakresu opcjonalnego (poz. 5)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85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Podatek VAT (8% od poz. 6) 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691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45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Razem wartość brutto zakresu opcjonalnego (suma poz. 6 i 7)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7C59E1" w:rsidTr="007C59E1">
        <w:trPr>
          <w:trHeight w:val="844"/>
        </w:trPr>
        <w:tc>
          <w:tcPr>
            <w:tcW w:w="38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7C59E1" w:rsidRDefault="007C59E1">
            <w:pPr>
              <w:spacing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Cena Ofertowa (kwota do przeniesienia do formularza OFERTA) – łączna wartość brutto  zakresu podstawowego i zakresu opcjonalnego zamówienia (suma poz. 4 i 8)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B8CCE4"/>
            <w:vAlign w:val="center"/>
          </w:tcPr>
          <w:p w:rsidR="007C59E1" w:rsidRDefault="007C59E1">
            <w:pPr>
              <w:spacing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eastAsiaTheme="minorHAnsi" w:hAnsi="Arial" w:cs="Arial"/>
          <w:i/>
          <w:iCs/>
          <w:highlight w:val="yellow"/>
        </w:rPr>
        <w:t>UWAGA! Wymagane jest, aby określane ceny jednostkowe dla poszczególnych tożsamych elementów przedmiotu zamówienia były jednolite/jednakowe w kontekście zakresu podstawowego zamówienia i zakresu opcjonalnego zamówienia. Określenia zróżnicowanych cen jednostkowych tych samych elementów przedmiotu zamówienia w kontekście zakresu podstawowego zamówienia i zakresu opcjonalnego zamówienia będzie równoznaczne ze złożeniem oferty o treści nieodpowiadającej treści SWZ i będzie skutkowało jej odrzuceniem.</w:t>
      </w:r>
    </w:p>
    <w:p w:rsidR="007C59E1" w:rsidRDefault="007C59E1" w:rsidP="007C59E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9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C59E1" w:rsidRDefault="007C59E1" w:rsidP="007C59E1">
      <w:pPr>
        <w:jc w:val="center"/>
        <w:rPr>
          <w:rFonts w:ascii="Arial Narrow" w:hAnsi="Arial Narrow"/>
        </w:rPr>
      </w:pPr>
    </w:p>
    <w:p w:rsidR="007C59E1" w:rsidRDefault="007C59E1" w:rsidP="007C59E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elektronicznym.</w:t>
      </w:r>
    </w:p>
    <w:p w:rsidR="007C59E1" w:rsidRDefault="007C59E1" w:rsidP="007C59E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:rsidR="007C59E1" w:rsidRDefault="007C59E1" w:rsidP="007C59E1">
      <w:pPr>
        <w:spacing w:line="240" w:lineRule="atLeast"/>
        <w:ind w:firstLine="1134"/>
        <w:jc w:val="center"/>
        <w:rPr>
          <w:rFonts w:ascii="Arial" w:hAnsi="Arial" w:cs="Arial"/>
          <w:color w:val="000000"/>
          <w:sz w:val="20"/>
          <w:szCs w:val="20"/>
        </w:rPr>
      </w:pPr>
      <w:bookmarkStart w:id="5" w:name="_GoBack"/>
      <w:bookmarkEnd w:id="5"/>
    </w:p>
    <w:sectPr w:rsidR="007C5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05E6B"/>
    <w:multiLevelType w:val="hybridMultilevel"/>
    <w:tmpl w:val="598A76FC"/>
    <w:lvl w:ilvl="0" w:tplc="26AAA2F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764455"/>
    <w:multiLevelType w:val="hybridMultilevel"/>
    <w:tmpl w:val="598A76FC"/>
    <w:lvl w:ilvl="0" w:tplc="26AAA2F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03199"/>
    <w:multiLevelType w:val="hybridMultilevel"/>
    <w:tmpl w:val="5E3EF9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71AA3"/>
    <w:multiLevelType w:val="hybridMultilevel"/>
    <w:tmpl w:val="598A76FC"/>
    <w:lvl w:ilvl="0" w:tplc="26AAA2F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60915"/>
    <w:multiLevelType w:val="hybridMultilevel"/>
    <w:tmpl w:val="598A76FC"/>
    <w:lvl w:ilvl="0" w:tplc="26AAA2F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5E3EF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E1"/>
    <w:rsid w:val="002A3320"/>
    <w:rsid w:val="007C59E1"/>
    <w:rsid w:val="00EA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82E7"/>
  <w15:chartTrackingRefBased/>
  <w15:docId w15:val="{48E6ED6E-A84B-46AB-85AE-DAF70E22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59E1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x. Znak,podpunkt Znak,Eko punkty Znak,Oświetlenie Znak,TABELA Znak,BulletC Znak,normalny tekst Znak,Wyliczanie Znak,Obiekt Znak,List Paragraph1 Znak,MJ Akapit z listą Znak"/>
    <w:link w:val="Akapitzlist"/>
    <w:uiPriority w:val="34"/>
    <w:locked/>
    <w:rsid w:val="007C59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L1,Numerowanie,Akapit z listą5,x.,podpunkt,Eko punkty,Oświetlenie,TABELA,BulletC,normalny tekst,Wyliczanie,Obiekt,List Paragraph1,MJ Akapit z listą"/>
    <w:basedOn w:val="Normalny"/>
    <w:link w:val="AkapitzlistZnak"/>
    <w:uiPriority w:val="34"/>
    <w:qFormat/>
    <w:rsid w:val="007C59E1"/>
    <w:pPr>
      <w:spacing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rsid w:val="007C5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4866</Words>
  <Characters>29196</Characters>
  <Application>Microsoft Office Word</Application>
  <DocSecurity>0</DocSecurity>
  <Lines>243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Świt Wydział Zamówień i Administracji</dc:creator>
  <cp:keywords/>
  <dc:description/>
  <cp:lastModifiedBy>Agnieszka Świt Wydział Zamówień i Administracji</cp:lastModifiedBy>
  <cp:revision>2</cp:revision>
  <dcterms:created xsi:type="dcterms:W3CDTF">2026-03-19T07:20:00Z</dcterms:created>
  <dcterms:modified xsi:type="dcterms:W3CDTF">2026-03-19T07:23:00Z</dcterms:modified>
</cp:coreProperties>
</file>